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A5064" w14:textId="77777777" w:rsidR="004676BD" w:rsidRDefault="004676BD" w:rsidP="004676BD">
      <w:pPr>
        <w:spacing w:after="0"/>
        <w:jc w:val="right"/>
        <w:rPr>
          <w:rFonts w:ascii="Times New Roman" w:hAnsi="Times New Roman" w:cs="Times New Roman"/>
          <w:sz w:val="28"/>
          <w:szCs w:val="28"/>
        </w:rPr>
      </w:pPr>
      <w:r>
        <w:rPr>
          <w:rFonts w:ascii="Times New Roman" w:hAnsi="Times New Roman" w:cs="Times New Roman"/>
          <w:sz w:val="28"/>
          <w:szCs w:val="28"/>
        </w:rPr>
        <w:t>И.о.заместитель директора по медицинской части</w:t>
      </w:r>
    </w:p>
    <w:p w14:paraId="270B032B" w14:textId="77777777" w:rsidR="004676BD" w:rsidRPr="000B4558" w:rsidRDefault="004676BD" w:rsidP="004676BD">
      <w:pPr>
        <w:spacing w:after="0"/>
        <w:jc w:val="right"/>
        <w:rPr>
          <w:rFonts w:ascii="Times New Roman" w:hAnsi="Times New Roman" w:cs="Times New Roman"/>
          <w:sz w:val="28"/>
          <w:szCs w:val="28"/>
        </w:rPr>
      </w:pPr>
      <w:r w:rsidRPr="000B4558">
        <w:rPr>
          <w:rFonts w:ascii="Times New Roman" w:hAnsi="Times New Roman" w:cs="Times New Roman"/>
          <w:sz w:val="28"/>
          <w:szCs w:val="28"/>
        </w:rPr>
        <w:t xml:space="preserve"> КГП на ПХВ « ОЦСМП» КГУ «УЗ акимата СКО»</w:t>
      </w:r>
    </w:p>
    <w:p w14:paraId="6C853F3E" w14:textId="77777777" w:rsidR="004676BD" w:rsidRPr="00A93E5A" w:rsidRDefault="004676BD" w:rsidP="004676BD">
      <w:pPr>
        <w:rPr>
          <w:rFonts w:ascii="Times New Roman" w:hAnsi="Times New Roman" w:cs="Times New Roman"/>
          <w:sz w:val="28"/>
          <w:szCs w:val="28"/>
          <w:lang w:val="en-US"/>
        </w:rPr>
      </w:pPr>
      <w:r w:rsidRPr="000B4558">
        <w:rPr>
          <w:rFonts w:ascii="Times New Roman" w:hAnsi="Times New Roman" w:cs="Times New Roman"/>
          <w:sz w:val="28"/>
          <w:szCs w:val="28"/>
        </w:rPr>
        <w:t xml:space="preserve">                                                                                                                                                      </w:t>
      </w:r>
      <w:r>
        <w:rPr>
          <w:rFonts w:ascii="Times New Roman" w:hAnsi="Times New Roman" w:cs="Times New Roman"/>
          <w:sz w:val="28"/>
          <w:szCs w:val="28"/>
        </w:rPr>
        <w:t xml:space="preserve">      __________________Жужгов В.В.</w:t>
      </w:r>
    </w:p>
    <w:p w14:paraId="4ED81752" w14:textId="77777777" w:rsidR="004676BD" w:rsidRPr="000B4558" w:rsidRDefault="004676BD" w:rsidP="004676BD">
      <w:pPr>
        <w:rPr>
          <w:rFonts w:ascii="Times New Roman" w:hAnsi="Times New Roman" w:cs="Times New Roman"/>
        </w:rPr>
      </w:pPr>
      <w:r w:rsidRPr="000B4558">
        <w:rPr>
          <w:rFonts w:ascii="Times New Roman" w:hAnsi="Times New Roman" w:cs="Times New Roman"/>
        </w:rPr>
        <w:t xml:space="preserve">                                                                                                                                          Приложение 1</w:t>
      </w:r>
    </w:p>
    <w:p w14:paraId="530390E9" w14:textId="77777777" w:rsidR="004676BD" w:rsidRPr="005917BF" w:rsidRDefault="004676BD" w:rsidP="004676BD">
      <w:pPr>
        <w:rPr>
          <w:rStyle w:val="a4"/>
          <w:rFonts w:ascii="Times New Roman" w:hAnsi="Times New Roman" w:cs="Times New Roman"/>
          <w:b w:val="0"/>
          <w:bCs w:val="0"/>
          <w:sz w:val="28"/>
          <w:szCs w:val="28"/>
        </w:rPr>
      </w:pPr>
      <w:r w:rsidRPr="0025555B">
        <w:rPr>
          <w:rFonts w:ascii="Times New Roman" w:hAnsi="Times New Roman" w:cs="Times New Roman"/>
          <w:sz w:val="28"/>
          <w:szCs w:val="28"/>
        </w:rPr>
        <w:t xml:space="preserve">                                              Техническая спецификация закупаемых товаров</w:t>
      </w:r>
    </w:p>
    <w:tbl>
      <w:tblPr>
        <w:tblStyle w:val="a3"/>
        <w:tblW w:w="15984" w:type="dxa"/>
        <w:tblLayout w:type="fixed"/>
        <w:tblLook w:val="04A0" w:firstRow="1" w:lastRow="0" w:firstColumn="1" w:lastColumn="0" w:noHBand="0" w:noVBand="1"/>
      </w:tblPr>
      <w:tblGrid>
        <w:gridCol w:w="516"/>
        <w:gridCol w:w="2286"/>
        <w:gridCol w:w="4819"/>
        <w:gridCol w:w="1134"/>
        <w:gridCol w:w="992"/>
        <w:gridCol w:w="993"/>
        <w:gridCol w:w="1417"/>
        <w:gridCol w:w="1276"/>
        <w:gridCol w:w="2551"/>
      </w:tblGrid>
      <w:tr w:rsidR="004676BD" w:rsidRPr="000B4558" w14:paraId="5DCDE35E" w14:textId="77777777" w:rsidTr="00BD6B3F">
        <w:trPr>
          <w:trHeight w:val="1300"/>
        </w:trPr>
        <w:tc>
          <w:tcPr>
            <w:tcW w:w="516" w:type="dxa"/>
          </w:tcPr>
          <w:p w14:paraId="4ADB189B" w14:textId="77777777" w:rsidR="004676BD" w:rsidRPr="000B4558" w:rsidRDefault="004676BD" w:rsidP="00BD6B3F">
            <w:pPr>
              <w:rPr>
                <w:rFonts w:ascii="Times New Roman" w:hAnsi="Times New Roman" w:cs="Times New Roman"/>
              </w:rPr>
            </w:pPr>
            <w:r w:rsidRPr="000B4558">
              <w:rPr>
                <w:rFonts w:ascii="Times New Roman" w:hAnsi="Times New Roman" w:cs="Times New Roman"/>
              </w:rPr>
              <w:t>№</w:t>
            </w:r>
          </w:p>
        </w:tc>
        <w:tc>
          <w:tcPr>
            <w:tcW w:w="2286" w:type="dxa"/>
          </w:tcPr>
          <w:p w14:paraId="524BC39B" w14:textId="77777777" w:rsidR="004676BD" w:rsidRPr="000B4558" w:rsidRDefault="004676BD" w:rsidP="00BD6B3F">
            <w:pPr>
              <w:rPr>
                <w:rFonts w:ascii="Times New Roman" w:hAnsi="Times New Roman" w:cs="Times New Roman"/>
              </w:rPr>
            </w:pPr>
            <w:r w:rsidRPr="000918BB">
              <w:rPr>
                <w:rFonts w:ascii="Times New Roman" w:hAnsi="Times New Roman" w:cs="Times New Roman"/>
              </w:rPr>
              <w:t>Международное непотентованное наименование</w:t>
            </w:r>
            <w:r>
              <w:rPr>
                <w:rFonts w:ascii="Times New Roman" w:hAnsi="Times New Roman" w:cs="Times New Roman"/>
              </w:rPr>
              <w:t>, торговое наименование</w:t>
            </w:r>
          </w:p>
        </w:tc>
        <w:tc>
          <w:tcPr>
            <w:tcW w:w="4819" w:type="dxa"/>
          </w:tcPr>
          <w:p w14:paraId="3F9BEE38" w14:textId="77777777" w:rsidR="004676BD" w:rsidRPr="000B4558" w:rsidRDefault="004676BD" w:rsidP="00BD6B3F">
            <w:pPr>
              <w:rPr>
                <w:rFonts w:ascii="Times New Roman" w:hAnsi="Times New Roman" w:cs="Times New Roman"/>
              </w:rPr>
            </w:pPr>
            <w:r w:rsidRPr="000B4558">
              <w:rPr>
                <w:rFonts w:ascii="Times New Roman" w:hAnsi="Times New Roman" w:cs="Times New Roman"/>
              </w:rPr>
              <w:t>Характеристика</w:t>
            </w:r>
          </w:p>
        </w:tc>
        <w:tc>
          <w:tcPr>
            <w:tcW w:w="1134" w:type="dxa"/>
          </w:tcPr>
          <w:p w14:paraId="5C0EBD2C" w14:textId="77777777" w:rsidR="004676BD" w:rsidRPr="000B4558" w:rsidRDefault="004676BD" w:rsidP="00BD6B3F">
            <w:pPr>
              <w:rPr>
                <w:rFonts w:ascii="Times New Roman" w:hAnsi="Times New Roman" w:cs="Times New Roman"/>
              </w:rPr>
            </w:pPr>
            <w:r w:rsidRPr="000B4558">
              <w:rPr>
                <w:rFonts w:ascii="Times New Roman" w:hAnsi="Times New Roman" w:cs="Times New Roman"/>
              </w:rPr>
              <w:t>Единица измерения</w:t>
            </w:r>
          </w:p>
        </w:tc>
        <w:tc>
          <w:tcPr>
            <w:tcW w:w="992" w:type="dxa"/>
          </w:tcPr>
          <w:p w14:paraId="3C7C313A" w14:textId="77777777" w:rsidR="004676BD" w:rsidRPr="000B4558" w:rsidRDefault="004676BD" w:rsidP="00BD6B3F">
            <w:pPr>
              <w:rPr>
                <w:rFonts w:ascii="Times New Roman" w:hAnsi="Times New Roman" w:cs="Times New Roman"/>
              </w:rPr>
            </w:pPr>
            <w:r w:rsidRPr="000B4558">
              <w:rPr>
                <w:rFonts w:ascii="Times New Roman" w:hAnsi="Times New Roman" w:cs="Times New Roman"/>
              </w:rPr>
              <w:t>Количество</w:t>
            </w:r>
          </w:p>
        </w:tc>
        <w:tc>
          <w:tcPr>
            <w:tcW w:w="993" w:type="dxa"/>
          </w:tcPr>
          <w:p w14:paraId="03795BA9" w14:textId="77777777" w:rsidR="004676BD" w:rsidRPr="000B4558" w:rsidRDefault="004676BD" w:rsidP="00BD6B3F">
            <w:pPr>
              <w:rPr>
                <w:rFonts w:ascii="Times New Roman" w:hAnsi="Times New Roman" w:cs="Times New Roman"/>
              </w:rPr>
            </w:pPr>
            <w:r w:rsidRPr="000B4558">
              <w:rPr>
                <w:rFonts w:ascii="Times New Roman" w:hAnsi="Times New Roman" w:cs="Times New Roman"/>
              </w:rPr>
              <w:t>Цена</w:t>
            </w:r>
          </w:p>
        </w:tc>
        <w:tc>
          <w:tcPr>
            <w:tcW w:w="1417" w:type="dxa"/>
          </w:tcPr>
          <w:p w14:paraId="61BE10D9" w14:textId="77777777" w:rsidR="004676BD" w:rsidRPr="000B4558" w:rsidRDefault="004676BD" w:rsidP="00BD6B3F">
            <w:pPr>
              <w:rPr>
                <w:rFonts w:ascii="Times New Roman" w:hAnsi="Times New Roman" w:cs="Times New Roman"/>
              </w:rPr>
            </w:pPr>
            <w:r w:rsidRPr="000B4558">
              <w:rPr>
                <w:rFonts w:ascii="Times New Roman" w:hAnsi="Times New Roman" w:cs="Times New Roman"/>
              </w:rPr>
              <w:t>Выделенная сумма</w:t>
            </w:r>
          </w:p>
        </w:tc>
        <w:tc>
          <w:tcPr>
            <w:tcW w:w="1276" w:type="dxa"/>
          </w:tcPr>
          <w:p w14:paraId="53994659" w14:textId="77777777" w:rsidR="004676BD" w:rsidRPr="000B4558" w:rsidRDefault="004676BD" w:rsidP="00BD6B3F">
            <w:pPr>
              <w:rPr>
                <w:rFonts w:ascii="Times New Roman" w:hAnsi="Times New Roman" w:cs="Times New Roman"/>
              </w:rPr>
            </w:pPr>
            <w:r w:rsidRPr="000B4558">
              <w:rPr>
                <w:rFonts w:ascii="Times New Roman" w:hAnsi="Times New Roman" w:cs="Times New Roman"/>
              </w:rPr>
              <w:t>Срок поставки</w:t>
            </w:r>
          </w:p>
        </w:tc>
        <w:tc>
          <w:tcPr>
            <w:tcW w:w="2551" w:type="dxa"/>
          </w:tcPr>
          <w:p w14:paraId="3A2CA54A" w14:textId="77777777" w:rsidR="004676BD" w:rsidRPr="000B4558" w:rsidRDefault="004676BD" w:rsidP="00BD6B3F">
            <w:pPr>
              <w:rPr>
                <w:rFonts w:ascii="Times New Roman" w:hAnsi="Times New Roman" w:cs="Times New Roman"/>
              </w:rPr>
            </w:pPr>
            <w:r w:rsidRPr="000B4558">
              <w:rPr>
                <w:rFonts w:ascii="Times New Roman" w:hAnsi="Times New Roman" w:cs="Times New Roman"/>
              </w:rPr>
              <w:t>Адрес поставки</w:t>
            </w:r>
          </w:p>
        </w:tc>
      </w:tr>
      <w:tr w:rsidR="008C03AD" w:rsidRPr="000B4558" w14:paraId="5CC2A128" w14:textId="77777777" w:rsidTr="00A24F31">
        <w:tc>
          <w:tcPr>
            <w:tcW w:w="516" w:type="dxa"/>
          </w:tcPr>
          <w:p w14:paraId="3E988509" w14:textId="77777777" w:rsidR="008C03AD" w:rsidRPr="000B4558" w:rsidRDefault="008C03AD" w:rsidP="008C03AD">
            <w:pPr>
              <w:rPr>
                <w:rFonts w:ascii="Times New Roman" w:hAnsi="Times New Roman" w:cs="Times New Roman"/>
              </w:rPr>
            </w:pPr>
            <w:r>
              <w:rPr>
                <w:rFonts w:ascii="Times New Roman" w:hAnsi="Times New Roman" w:cs="Times New Roman"/>
              </w:rPr>
              <w:t>1</w:t>
            </w:r>
          </w:p>
        </w:tc>
        <w:tc>
          <w:tcPr>
            <w:tcW w:w="2286" w:type="dxa"/>
            <w:vAlign w:val="center"/>
          </w:tcPr>
          <w:p w14:paraId="7C3475B8" w14:textId="16E0A31A" w:rsidR="008C03AD" w:rsidRPr="000918BB" w:rsidRDefault="008C03AD" w:rsidP="008C03AD">
            <w:pPr>
              <w:jc w:val="center"/>
              <w:rPr>
                <w:rFonts w:ascii="Times New Roman" w:hAnsi="Times New Roman" w:cs="Times New Roman"/>
              </w:rPr>
            </w:pPr>
            <w:r>
              <w:rPr>
                <w:rFonts w:ascii="Times New Roman" w:eastAsia="Times New Roman" w:hAnsi="Times New Roman" w:cs="Times New Roman"/>
                <w:color w:val="202020"/>
                <w:kern w:val="36"/>
                <w:sz w:val="28"/>
                <w:szCs w:val="28"/>
              </w:rPr>
              <w:t>Датчик потока неонатальный, одноразовый                                            (1 упаковка – 10 штук )</w:t>
            </w:r>
          </w:p>
        </w:tc>
        <w:tc>
          <w:tcPr>
            <w:tcW w:w="4819" w:type="dxa"/>
          </w:tcPr>
          <w:p w14:paraId="41214FF4" w14:textId="78C46D2D" w:rsidR="008C03AD" w:rsidRPr="00C12EBB" w:rsidRDefault="008C03AD" w:rsidP="008C03AD">
            <w:r w:rsidRPr="00C12EBB">
              <w:t>Неонатальный датчик потока предназначен для измерения потока воздуха, подаваемого пациенту с помощью аппаратов ИВЛ Hamilton Medical, используемых для группы пациентов «Младенец».</w:t>
            </w:r>
          </w:p>
          <w:p w14:paraId="36050940" w14:textId="77777777" w:rsidR="008C03AD" w:rsidRPr="00C12EBB" w:rsidRDefault="008C03AD" w:rsidP="008C03AD">
            <w:r w:rsidRPr="00C12EBB">
              <w:t>Длинна: 160см.</w:t>
            </w:r>
          </w:p>
          <w:p w14:paraId="7A40AC45" w14:textId="77777777" w:rsidR="008C03AD" w:rsidRPr="00C12EBB" w:rsidRDefault="008C03AD" w:rsidP="008C03AD">
            <w:r w:rsidRPr="00C12EBB">
              <w:t>ВД 15, сторона пациента</w:t>
            </w:r>
          </w:p>
          <w:p w14:paraId="1E1DD2F9" w14:textId="77777777" w:rsidR="008C03AD" w:rsidRPr="00C12EBB" w:rsidRDefault="008C03AD" w:rsidP="008C03AD">
            <w:r w:rsidRPr="00C12EBB">
              <w:t>Адаптер для калибровки</w:t>
            </w:r>
          </w:p>
          <w:p w14:paraId="79335054" w14:textId="77777777" w:rsidR="008C03AD" w:rsidRPr="00C12EBB" w:rsidRDefault="008C03AD" w:rsidP="008C03AD">
            <w:r w:rsidRPr="00C12EBB">
              <w:t>Зажим для крепления трубки</w:t>
            </w:r>
          </w:p>
          <w:p w14:paraId="409D975C" w14:textId="77777777" w:rsidR="008C03AD" w:rsidRPr="00C12EBB" w:rsidRDefault="008C03AD" w:rsidP="008C03AD">
            <w:r w:rsidRPr="00C12EBB">
              <w:rPr>
                <w:shd w:val="clear" w:color="auto" w:fill="FFFFFF"/>
              </w:rPr>
              <w:t xml:space="preserve">Потенциальный поставщик при поставке оборудования </w:t>
            </w:r>
            <w:r w:rsidRPr="00C12EBB">
              <w:t xml:space="preserve">предоставляют следующий перечень документов: документ, подтверждающий, что поставщик является официальным представителем </w:t>
            </w:r>
            <w:r w:rsidRPr="00C12EBB">
              <w:rPr>
                <w:lang w:val="en-US"/>
              </w:rPr>
              <w:t>Hamilton</w:t>
            </w:r>
            <w:r w:rsidRPr="00C12EBB">
              <w:t xml:space="preserve"> </w:t>
            </w:r>
            <w:r w:rsidRPr="00C12EBB">
              <w:rPr>
                <w:lang w:val="en-US"/>
              </w:rPr>
              <w:t>Int</w:t>
            </w:r>
            <w:r w:rsidRPr="00C12EBB">
              <w:t>., сертификат о наличии действующей системы менеджмента качества в соответствии с</w:t>
            </w:r>
            <w:r w:rsidRPr="00C12EBB">
              <w:rPr>
                <w:lang w:val="kk-KZ"/>
              </w:rPr>
              <w:t xml:space="preserve"> </w:t>
            </w:r>
            <w:r w:rsidRPr="00C12EBB">
              <w:t xml:space="preserve">ГОСТ </w:t>
            </w:r>
            <w:r w:rsidRPr="00C12EBB">
              <w:rPr>
                <w:lang w:val="kk-KZ"/>
              </w:rPr>
              <w:t xml:space="preserve">СТ </w:t>
            </w:r>
            <w:r w:rsidRPr="00C12EBB">
              <w:rPr>
                <w:lang w:val="kk-KZ"/>
              </w:rPr>
              <w:lastRenderedPageBreak/>
              <w:t xml:space="preserve">РК </w:t>
            </w:r>
            <w:r w:rsidRPr="00C12EBB">
              <w:t>ГОСТ ISO 9001, уведомление о начале деятельности по розничной торговле медицинской техникой. Упаковка и транспортировка оборудования осуществляется за счет поставщика.</w:t>
            </w:r>
          </w:p>
          <w:p w14:paraId="039510AE" w14:textId="3C8046B9" w:rsidR="008C03AD" w:rsidRPr="00775DBF" w:rsidRDefault="008C03AD" w:rsidP="008C03AD">
            <w:pPr>
              <w:pStyle w:val="TableParagraph"/>
              <w:rPr>
                <w:rStyle w:val="a5"/>
                <w:rFonts w:ascii="Times New Roman" w:hAnsi="Times New Roman" w:cs="Times New Roman"/>
                <w:i w:val="0"/>
                <w:iCs w:val="0"/>
                <w:lang w:val="ru-RU"/>
              </w:rPr>
            </w:pPr>
          </w:p>
        </w:tc>
        <w:tc>
          <w:tcPr>
            <w:tcW w:w="1134" w:type="dxa"/>
          </w:tcPr>
          <w:p w14:paraId="08AD8801" w14:textId="11E31113" w:rsidR="008C03AD" w:rsidRPr="004C2C30" w:rsidRDefault="004C2C30" w:rsidP="008C03AD">
            <w:pPr>
              <w:rPr>
                <w:rFonts w:ascii="Times New Roman" w:hAnsi="Times New Roman" w:cs="Times New Roman"/>
              </w:rPr>
            </w:pPr>
            <w:r>
              <w:rPr>
                <w:rFonts w:ascii="Times New Roman" w:hAnsi="Times New Roman" w:cs="Times New Roman"/>
              </w:rPr>
              <w:lastRenderedPageBreak/>
              <w:t>упаковка</w:t>
            </w:r>
          </w:p>
        </w:tc>
        <w:tc>
          <w:tcPr>
            <w:tcW w:w="992" w:type="dxa"/>
          </w:tcPr>
          <w:p w14:paraId="044748F6" w14:textId="4F12CB5C" w:rsidR="008C03AD" w:rsidRPr="000B4558" w:rsidRDefault="004C2C30" w:rsidP="008C03AD">
            <w:pPr>
              <w:rPr>
                <w:rFonts w:ascii="Times New Roman" w:hAnsi="Times New Roman" w:cs="Times New Roman"/>
              </w:rPr>
            </w:pPr>
            <w:r>
              <w:rPr>
                <w:rFonts w:ascii="Times New Roman" w:hAnsi="Times New Roman" w:cs="Times New Roman"/>
              </w:rPr>
              <w:t>2</w:t>
            </w:r>
          </w:p>
        </w:tc>
        <w:tc>
          <w:tcPr>
            <w:tcW w:w="993" w:type="dxa"/>
          </w:tcPr>
          <w:p w14:paraId="3DC6BA7E" w14:textId="1A21F7A9" w:rsidR="008C03AD" w:rsidRPr="000B4558" w:rsidRDefault="004C2C30" w:rsidP="008C03AD">
            <w:pPr>
              <w:rPr>
                <w:rFonts w:ascii="Times New Roman" w:hAnsi="Times New Roman" w:cs="Times New Roman"/>
              </w:rPr>
            </w:pPr>
            <w:r>
              <w:rPr>
                <w:rFonts w:ascii="Times New Roman" w:hAnsi="Times New Roman" w:cs="Times New Roman"/>
              </w:rPr>
              <w:t>360000</w:t>
            </w:r>
          </w:p>
        </w:tc>
        <w:tc>
          <w:tcPr>
            <w:tcW w:w="1417" w:type="dxa"/>
          </w:tcPr>
          <w:p w14:paraId="0BED454D" w14:textId="3C2469FA" w:rsidR="008C03AD" w:rsidRPr="000B4558" w:rsidRDefault="004C2C30" w:rsidP="008C03AD">
            <w:pPr>
              <w:rPr>
                <w:rFonts w:ascii="Times New Roman" w:hAnsi="Times New Roman" w:cs="Times New Roman"/>
              </w:rPr>
            </w:pPr>
            <w:r>
              <w:rPr>
                <w:rFonts w:ascii="Times New Roman" w:hAnsi="Times New Roman" w:cs="Times New Roman"/>
              </w:rPr>
              <w:t>720000</w:t>
            </w:r>
          </w:p>
        </w:tc>
        <w:tc>
          <w:tcPr>
            <w:tcW w:w="1276" w:type="dxa"/>
          </w:tcPr>
          <w:p w14:paraId="28884010" w14:textId="77777777" w:rsidR="008C03AD" w:rsidRPr="000B4558" w:rsidRDefault="008C03AD" w:rsidP="008C03AD">
            <w:pPr>
              <w:rPr>
                <w:rFonts w:ascii="Times New Roman" w:hAnsi="Times New Roman" w:cs="Times New Roman"/>
              </w:rPr>
            </w:pPr>
            <w:r w:rsidRPr="00B67D30">
              <w:rPr>
                <w:rFonts w:ascii="Times New Roman" w:hAnsi="Times New Roman" w:cs="Times New Roman"/>
                <w:sz w:val="20"/>
                <w:szCs w:val="20"/>
              </w:rPr>
              <w:t>В течение 2023 года по потребности заказчика</w:t>
            </w:r>
          </w:p>
        </w:tc>
        <w:tc>
          <w:tcPr>
            <w:tcW w:w="2551" w:type="dxa"/>
          </w:tcPr>
          <w:p w14:paraId="0E0E7C48" w14:textId="77777777" w:rsidR="008C03AD" w:rsidRPr="000B4558" w:rsidRDefault="008C03AD" w:rsidP="008C03AD">
            <w:pPr>
              <w:rPr>
                <w:rFonts w:ascii="Times New Roman" w:hAnsi="Times New Roman" w:cs="Times New Roman"/>
              </w:rPr>
            </w:pPr>
            <w:r w:rsidRPr="00A44BAB">
              <w:rPr>
                <w:rFonts w:ascii="Times New Roman" w:hAnsi="Times New Roman" w:cs="Times New Roman"/>
              </w:rPr>
              <w:t>СКО,г. Петропавловск, ул. Ульянова 98</w:t>
            </w:r>
          </w:p>
        </w:tc>
      </w:tr>
      <w:tr w:rsidR="004C2C30" w:rsidRPr="000B4558" w14:paraId="2C3DB036" w14:textId="77777777" w:rsidTr="00A24F31">
        <w:tc>
          <w:tcPr>
            <w:tcW w:w="516" w:type="dxa"/>
          </w:tcPr>
          <w:p w14:paraId="31AD74EB" w14:textId="77777777" w:rsidR="004C2C30" w:rsidRPr="000B4558" w:rsidRDefault="004C2C30" w:rsidP="004C2C30">
            <w:pPr>
              <w:rPr>
                <w:rFonts w:ascii="Times New Roman" w:hAnsi="Times New Roman" w:cs="Times New Roman"/>
              </w:rPr>
            </w:pPr>
            <w:r>
              <w:rPr>
                <w:rFonts w:ascii="Times New Roman" w:hAnsi="Times New Roman" w:cs="Times New Roman"/>
              </w:rPr>
              <w:t>2</w:t>
            </w:r>
          </w:p>
        </w:tc>
        <w:tc>
          <w:tcPr>
            <w:tcW w:w="2286" w:type="dxa"/>
            <w:vAlign w:val="center"/>
          </w:tcPr>
          <w:p w14:paraId="666B18BC" w14:textId="5E726A3B" w:rsidR="004C2C30" w:rsidRDefault="004C2C30" w:rsidP="004C2C30">
            <w:pPr>
              <w:jc w:val="center"/>
              <w:rPr>
                <w:rFonts w:ascii="Times New Roman" w:hAnsi="Times New Roman" w:cs="Times New Roman"/>
                <w:color w:val="000000"/>
              </w:rPr>
            </w:pPr>
            <w:r>
              <w:rPr>
                <w:rFonts w:ascii="Times New Roman" w:eastAsia="Times New Roman" w:hAnsi="Times New Roman" w:cs="Times New Roman"/>
                <w:color w:val="202020"/>
                <w:kern w:val="36"/>
                <w:sz w:val="28"/>
                <w:szCs w:val="28"/>
              </w:rPr>
              <w:t>Дыхательный контур неонатальный, одноразовый с банкой увлажнителя</w:t>
            </w:r>
          </w:p>
        </w:tc>
        <w:tc>
          <w:tcPr>
            <w:tcW w:w="4819" w:type="dxa"/>
          </w:tcPr>
          <w:p w14:paraId="35A0DB6F" w14:textId="0599D790" w:rsidR="004C2C30" w:rsidRPr="00DF060B" w:rsidRDefault="004C2C30" w:rsidP="004C2C30">
            <w:pPr>
              <w:rPr>
                <w:rStyle w:val="a5"/>
                <w:rFonts w:ascii="Times New Roman" w:hAnsi="Times New Roman" w:cs="Times New Roman"/>
                <w:i w:val="0"/>
                <w:iCs w:val="0"/>
              </w:rPr>
            </w:pPr>
            <w:r>
              <w:t xml:space="preserve">Дыхательный контур, неонатальный одноразового применения. </w:t>
            </w:r>
            <w:r w:rsidRPr="00C12EBB">
              <w:rPr>
                <w:shd w:val="clear" w:color="auto" w:fill="FFFFFF"/>
              </w:rPr>
              <w:t xml:space="preserve">Потенциальный поставщик при поставке оборудования </w:t>
            </w:r>
            <w:r w:rsidRPr="00C12EBB">
              <w:t xml:space="preserve">предоставляют следующий перечень документов: документ, подтверждающий, что поставщик является официальным представителем </w:t>
            </w:r>
            <w:r w:rsidRPr="00C12EBB">
              <w:rPr>
                <w:lang w:val="en-US"/>
              </w:rPr>
              <w:t>Hamilton</w:t>
            </w:r>
            <w:r w:rsidRPr="00C12EBB">
              <w:t xml:space="preserve"> </w:t>
            </w:r>
            <w:r w:rsidRPr="00C12EBB">
              <w:rPr>
                <w:lang w:val="en-US"/>
              </w:rPr>
              <w:t>Int</w:t>
            </w:r>
            <w:r w:rsidRPr="00C12EBB">
              <w:t>., сертификат о наличии действующей системы менеджмента качества в соответствии с</w:t>
            </w:r>
            <w:r w:rsidRPr="00C12EBB">
              <w:rPr>
                <w:lang w:val="kk-KZ"/>
              </w:rPr>
              <w:t xml:space="preserve"> </w:t>
            </w:r>
            <w:r w:rsidRPr="00C12EBB">
              <w:t xml:space="preserve">ГОСТ </w:t>
            </w:r>
            <w:r w:rsidRPr="00C12EBB">
              <w:rPr>
                <w:lang w:val="kk-KZ"/>
              </w:rPr>
              <w:t xml:space="preserve">СТ РК </w:t>
            </w:r>
            <w:r w:rsidRPr="00C12EBB">
              <w:t>ГОСТ ISO 9001, уведомление о начале деятельности по розничной торговле медицинской техникой. Упаковка и транспортировка оборудования осуществляется за счет поставщика</w:t>
            </w:r>
          </w:p>
        </w:tc>
        <w:tc>
          <w:tcPr>
            <w:tcW w:w="1134" w:type="dxa"/>
          </w:tcPr>
          <w:p w14:paraId="770F03D1" w14:textId="70EA6EC6" w:rsidR="004C2C30" w:rsidRDefault="004C2C30" w:rsidP="004C2C30">
            <w:pPr>
              <w:rPr>
                <w:rFonts w:ascii="Times New Roman" w:hAnsi="Times New Roman" w:cs="Times New Roman"/>
              </w:rPr>
            </w:pPr>
            <w:r>
              <w:rPr>
                <w:rFonts w:ascii="Times New Roman" w:hAnsi="Times New Roman" w:cs="Times New Roman"/>
              </w:rPr>
              <w:t>Шт.</w:t>
            </w:r>
          </w:p>
        </w:tc>
        <w:tc>
          <w:tcPr>
            <w:tcW w:w="992" w:type="dxa"/>
          </w:tcPr>
          <w:p w14:paraId="1612689B" w14:textId="6AC1B659" w:rsidR="004C2C30" w:rsidRDefault="004C2C30" w:rsidP="004C2C30">
            <w:pPr>
              <w:rPr>
                <w:rFonts w:ascii="Times New Roman" w:hAnsi="Times New Roman" w:cs="Times New Roman"/>
              </w:rPr>
            </w:pPr>
            <w:r>
              <w:rPr>
                <w:rFonts w:ascii="Times New Roman" w:hAnsi="Times New Roman" w:cs="Times New Roman"/>
              </w:rPr>
              <w:t>20</w:t>
            </w:r>
          </w:p>
        </w:tc>
        <w:tc>
          <w:tcPr>
            <w:tcW w:w="993" w:type="dxa"/>
          </w:tcPr>
          <w:p w14:paraId="5B43C990" w14:textId="247D7223" w:rsidR="004C2C30" w:rsidRDefault="004C2C30" w:rsidP="004C2C30">
            <w:pPr>
              <w:rPr>
                <w:rFonts w:ascii="Times New Roman" w:hAnsi="Times New Roman" w:cs="Times New Roman"/>
              </w:rPr>
            </w:pPr>
            <w:r>
              <w:rPr>
                <w:rFonts w:ascii="Times New Roman" w:hAnsi="Times New Roman" w:cs="Times New Roman"/>
              </w:rPr>
              <w:t>45000</w:t>
            </w:r>
          </w:p>
        </w:tc>
        <w:tc>
          <w:tcPr>
            <w:tcW w:w="1417" w:type="dxa"/>
          </w:tcPr>
          <w:p w14:paraId="52988F8C" w14:textId="7B908194" w:rsidR="004C2C30" w:rsidRDefault="004C2C30" w:rsidP="004C2C30">
            <w:pPr>
              <w:rPr>
                <w:rFonts w:ascii="Times New Roman" w:hAnsi="Times New Roman" w:cs="Times New Roman"/>
                <w:sz w:val="24"/>
                <w:szCs w:val="24"/>
              </w:rPr>
            </w:pPr>
            <w:r>
              <w:rPr>
                <w:rFonts w:ascii="Times New Roman" w:hAnsi="Times New Roman" w:cs="Times New Roman"/>
              </w:rPr>
              <w:t>900000</w:t>
            </w:r>
          </w:p>
        </w:tc>
        <w:tc>
          <w:tcPr>
            <w:tcW w:w="1276" w:type="dxa"/>
          </w:tcPr>
          <w:p w14:paraId="41C7DFD3" w14:textId="77777777" w:rsidR="004C2C30" w:rsidRPr="00B67D30" w:rsidRDefault="004C2C30" w:rsidP="004C2C30">
            <w:pPr>
              <w:rPr>
                <w:rFonts w:ascii="Times New Roman" w:hAnsi="Times New Roman" w:cs="Times New Roman"/>
                <w:sz w:val="20"/>
                <w:szCs w:val="20"/>
              </w:rPr>
            </w:pPr>
            <w:r w:rsidRPr="00B67D30">
              <w:rPr>
                <w:rFonts w:ascii="Times New Roman" w:hAnsi="Times New Roman" w:cs="Times New Roman"/>
                <w:sz w:val="20"/>
                <w:szCs w:val="20"/>
              </w:rPr>
              <w:t>В течение 2023 года по потребности заказчика</w:t>
            </w:r>
          </w:p>
        </w:tc>
        <w:tc>
          <w:tcPr>
            <w:tcW w:w="2551" w:type="dxa"/>
          </w:tcPr>
          <w:p w14:paraId="2BE2860F" w14:textId="77777777" w:rsidR="004C2C30" w:rsidRPr="00A44BAB" w:rsidRDefault="004C2C30" w:rsidP="004C2C30">
            <w:pPr>
              <w:rPr>
                <w:rFonts w:ascii="Times New Roman" w:hAnsi="Times New Roman" w:cs="Times New Roman"/>
              </w:rPr>
            </w:pPr>
            <w:r w:rsidRPr="00A44BAB">
              <w:rPr>
                <w:rFonts w:ascii="Times New Roman" w:hAnsi="Times New Roman" w:cs="Times New Roman"/>
              </w:rPr>
              <w:t>СКО,г. Петропавловск, ул. Ульянова 98</w:t>
            </w:r>
          </w:p>
        </w:tc>
      </w:tr>
    </w:tbl>
    <w:p w14:paraId="709FA953" w14:textId="77777777" w:rsidR="004676BD" w:rsidRDefault="004676BD" w:rsidP="004676BD">
      <w:pPr>
        <w:rPr>
          <w:rStyle w:val="a4"/>
          <w:rFonts w:ascii="Times New Roman" w:hAnsi="Times New Roman" w:cs="Times New Roman"/>
          <w:b w:val="0"/>
          <w:bCs w:val="0"/>
          <w:sz w:val="28"/>
          <w:szCs w:val="28"/>
          <w:bdr w:val="none" w:sz="0" w:space="0" w:color="auto" w:frame="1"/>
          <w:shd w:val="clear" w:color="auto" w:fill="FFFFFF"/>
        </w:rPr>
      </w:pPr>
    </w:p>
    <w:p w14:paraId="382FCD90" w14:textId="77777777" w:rsidR="004676BD" w:rsidRDefault="004676BD" w:rsidP="004676BD">
      <w:pPr>
        <w:rPr>
          <w:rStyle w:val="a4"/>
          <w:rFonts w:ascii="Times New Roman" w:hAnsi="Times New Roman" w:cs="Times New Roman"/>
          <w:b w:val="0"/>
          <w:bCs w:val="0"/>
          <w:sz w:val="28"/>
          <w:szCs w:val="28"/>
          <w:bdr w:val="none" w:sz="0" w:space="0" w:color="auto" w:frame="1"/>
          <w:shd w:val="clear" w:color="auto" w:fill="FFFFFF"/>
        </w:rPr>
      </w:pPr>
    </w:p>
    <w:p w14:paraId="185E81F2" w14:textId="77777777" w:rsidR="004676BD" w:rsidRDefault="004676BD" w:rsidP="004676BD">
      <w:pPr>
        <w:rPr>
          <w:rStyle w:val="a4"/>
          <w:rFonts w:ascii="Times New Roman" w:hAnsi="Times New Roman" w:cs="Times New Roman"/>
          <w:b w:val="0"/>
          <w:bCs w:val="0"/>
          <w:sz w:val="28"/>
          <w:szCs w:val="28"/>
          <w:bdr w:val="none" w:sz="0" w:space="0" w:color="auto" w:frame="1"/>
          <w:shd w:val="clear" w:color="auto" w:fill="FFFFFF"/>
        </w:rPr>
      </w:pPr>
    </w:p>
    <w:p w14:paraId="4D3958B3" w14:textId="77777777" w:rsidR="00BA6C15" w:rsidRDefault="00BA6C15" w:rsidP="004676BD">
      <w:pPr>
        <w:rPr>
          <w:rStyle w:val="a4"/>
          <w:rFonts w:ascii="Times New Roman" w:hAnsi="Times New Roman" w:cs="Times New Roman"/>
          <w:b w:val="0"/>
          <w:bCs w:val="0"/>
          <w:sz w:val="28"/>
          <w:szCs w:val="28"/>
          <w:bdr w:val="none" w:sz="0" w:space="0" w:color="auto" w:frame="1"/>
          <w:shd w:val="clear" w:color="auto" w:fill="FFFFFF"/>
        </w:rPr>
      </w:pPr>
    </w:p>
    <w:p w14:paraId="7BBECE96" w14:textId="77777777" w:rsidR="00BA6C15" w:rsidRDefault="00BA6C15" w:rsidP="004676BD">
      <w:pPr>
        <w:rPr>
          <w:rStyle w:val="a4"/>
          <w:rFonts w:ascii="Times New Roman" w:hAnsi="Times New Roman" w:cs="Times New Roman"/>
          <w:b w:val="0"/>
          <w:bCs w:val="0"/>
          <w:sz w:val="28"/>
          <w:szCs w:val="28"/>
          <w:bdr w:val="none" w:sz="0" w:space="0" w:color="auto" w:frame="1"/>
          <w:shd w:val="clear" w:color="auto" w:fill="FFFFFF"/>
        </w:rPr>
      </w:pPr>
    </w:p>
    <w:p w14:paraId="715D8D3E" w14:textId="77777777" w:rsidR="00BA6C15" w:rsidRDefault="00BA6C15" w:rsidP="004676BD">
      <w:pPr>
        <w:rPr>
          <w:rStyle w:val="a4"/>
          <w:rFonts w:ascii="Times New Roman" w:hAnsi="Times New Roman" w:cs="Times New Roman"/>
          <w:b w:val="0"/>
          <w:bCs w:val="0"/>
          <w:sz w:val="28"/>
          <w:szCs w:val="28"/>
          <w:bdr w:val="none" w:sz="0" w:space="0" w:color="auto" w:frame="1"/>
          <w:shd w:val="clear" w:color="auto" w:fill="FFFFFF"/>
        </w:rPr>
      </w:pPr>
    </w:p>
    <w:p w14:paraId="05D8FEC5" w14:textId="77777777" w:rsidR="00BA6C15" w:rsidRDefault="00BA6C15" w:rsidP="004676BD">
      <w:pPr>
        <w:rPr>
          <w:rStyle w:val="a4"/>
          <w:rFonts w:ascii="Times New Roman" w:hAnsi="Times New Roman" w:cs="Times New Roman"/>
          <w:b w:val="0"/>
          <w:bCs w:val="0"/>
          <w:sz w:val="28"/>
          <w:szCs w:val="28"/>
          <w:bdr w:val="none" w:sz="0" w:space="0" w:color="auto" w:frame="1"/>
          <w:shd w:val="clear" w:color="auto" w:fill="FFFFFF"/>
        </w:rPr>
      </w:pPr>
    </w:p>
    <w:p w14:paraId="7CABEB64" w14:textId="77777777" w:rsidR="004676BD" w:rsidRPr="00773D4B" w:rsidRDefault="004676BD" w:rsidP="004676BD">
      <w:pPr>
        <w:spacing w:after="0"/>
        <w:jc w:val="right"/>
        <w:rPr>
          <w:rFonts w:ascii="Times New Roman" w:hAnsi="Times New Roman" w:cs="Times New Roman"/>
        </w:rPr>
      </w:pPr>
      <w:r w:rsidRPr="00773D4B">
        <w:rPr>
          <w:rFonts w:ascii="Times New Roman" w:hAnsi="Times New Roman" w:cs="Times New Roman"/>
          <w:lang w:val="kk-KZ"/>
        </w:rPr>
        <w:lastRenderedPageBreak/>
        <w:t>«</w:t>
      </w:r>
      <w:r w:rsidRPr="00773D4B">
        <w:rPr>
          <w:rFonts w:ascii="Times New Roman" w:hAnsi="Times New Roman" w:cs="Times New Roman"/>
        </w:rPr>
        <w:t>СҚО әкімдігінің ДСБ</w:t>
      </w:r>
      <w:r w:rsidRPr="00773D4B">
        <w:rPr>
          <w:rFonts w:ascii="Times New Roman" w:hAnsi="Times New Roman" w:cs="Times New Roman"/>
          <w:lang w:val="kk-KZ"/>
        </w:rPr>
        <w:t>»</w:t>
      </w:r>
      <w:r w:rsidRPr="00773D4B">
        <w:rPr>
          <w:rFonts w:ascii="Times New Roman" w:hAnsi="Times New Roman" w:cs="Times New Roman"/>
        </w:rPr>
        <w:t xml:space="preserve"> КММ </w:t>
      </w:r>
      <w:r w:rsidRPr="00773D4B">
        <w:rPr>
          <w:rFonts w:ascii="Times New Roman" w:hAnsi="Times New Roman" w:cs="Times New Roman"/>
          <w:lang w:val="kk-KZ"/>
        </w:rPr>
        <w:t>«ОЖМЖО»</w:t>
      </w:r>
      <w:r w:rsidRPr="00773D4B">
        <w:rPr>
          <w:rFonts w:ascii="Times New Roman" w:hAnsi="Times New Roman" w:cs="Times New Roman"/>
        </w:rPr>
        <w:t>ШЖҚ КМК</w:t>
      </w:r>
    </w:p>
    <w:p w14:paraId="6A724A4B" w14:textId="77777777" w:rsidR="004676BD" w:rsidRPr="00773D4B" w:rsidRDefault="004676BD" w:rsidP="004676BD">
      <w:pPr>
        <w:spacing w:after="0"/>
        <w:jc w:val="right"/>
        <w:rPr>
          <w:rFonts w:ascii="Times New Roman" w:hAnsi="Times New Roman" w:cs="Times New Roman"/>
        </w:rPr>
      </w:pPr>
      <w:r w:rsidRPr="00773D4B">
        <w:rPr>
          <w:rFonts w:ascii="Times New Roman" w:hAnsi="Times New Roman" w:cs="Times New Roman"/>
          <w:lang w:val="kk-KZ"/>
        </w:rPr>
        <w:t>д</w:t>
      </w:r>
      <w:r w:rsidRPr="00773D4B">
        <w:rPr>
          <w:rFonts w:ascii="Times New Roman" w:hAnsi="Times New Roman" w:cs="Times New Roman"/>
        </w:rPr>
        <w:t>иректордың м.а. медициналық бөлім жөніндегі орынбасары</w:t>
      </w:r>
    </w:p>
    <w:p w14:paraId="3D991FE6" w14:textId="77777777" w:rsidR="004676BD" w:rsidRPr="00773D4B" w:rsidRDefault="004676BD" w:rsidP="004676BD">
      <w:pPr>
        <w:spacing w:after="0"/>
        <w:jc w:val="right"/>
        <w:rPr>
          <w:rFonts w:ascii="Times New Roman" w:hAnsi="Times New Roman" w:cs="Times New Roman"/>
        </w:rPr>
      </w:pPr>
      <w:r w:rsidRPr="00773D4B">
        <w:rPr>
          <w:rFonts w:ascii="Times New Roman" w:hAnsi="Times New Roman" w:cs="Times New Roman"/>
        </w:rPr>
        <w:t>__________________В. В. Жужгов</w:t>
      </w:r>
    </w:p>
    <w:p w14:paraId="36698FAD" w14:textId="77777777" w:rsidR="004676BD" w:rsidRPr="00773D4B" w:rsidRDefault="004676BD" w:rsidP="004676BD">
      <w:pPr>
        <w:spacing w:after="0"/>
        <w:jc w:val="center"/>
        <w:rPr>
          <w:rFonts w:ascii="Times New Roman" w:hAnsi="Times New Roman" w:cs="Times New Roman"/>
          <w:lang w:val="kk-KZ"/>
        </w:rPr>
      </w:pPr>
      <w:r w:rsidRPr="00773D4B">
        <w:rPr>
          <w:rFonts w:ascii="Times New Roman" w:hAnsi="Times New Roman" w:cs="Times New Roman"/>
          <w:lang w:val="kk-KZ"/>
        </w:rPr>
        <w:t>1 қосымша</w:t>
      </w:r>
    </w:p>
    <w:p w14:paraId="0AB9A084" w14:textId="77777777" w:rsidR="004676BD" w:rsidRPr="00773D4B" w:rsidRDefault="004676BD" w:rsidP="004676BD">
      <w:pPr>
        <w:spacing w:after="0"/>
        <w:jc w:val="center"/>
        <w:rPr>
          <w:rStyle w:val="a4"/>
          <w:rFonts w:ascii="Times New Roman" w:hAnsi="Times New Roman" w:cs="Times New Roman"/>
          <w:b w:val="0"/>
          <w:bCs w:val="0"/>
        </w:rPr>
      </w:pPr>
      <w:r w:rsidRPr="00773D4B">
        <w:rPr>
          <w:rFonts w:ascii="Times New Roman" w:hAnsi="Times New Roman" w:cs="Times New Roman"/>
        </w:rPr>
        <w:t>Сатып алынатын тауарлардың техникалық ерекшелігі</w:t>
      </w:r>
    </w:p>
    <w:tbl>
      <w:tblPr>
        <w:tblStyle w:val="a3"/>
        <w:tblW w:w="15984" w:type="dxa"/>
        <w:tblLayout w:type="fixed"/>
        <w:tblLook w:val="04A0" w:firstRow="1" w:lastRow="0" w:firstColumn="1" w:lastColumn="0" w:noHBand="0" w:noVBand="1"/>
      </w:tblPr>
      <w:tblGrid>
        <w:gridCol w:w="516"/>
        <w:gridCol w:w="2286"/>
        <w:gridCol w:w="4819"/>
        <w:gridCol w:w="1134"/>
        <w:gridCol w:w="992"/>
        <w:gridCol w:w="993"/>
        <w:gridCol w:w="1417"/>
        <w:gridCol w:w="1276"/>
        <w:gridCol w:w="2551"/>
      </w:tblGrid>
      <w:tr w:rsidR="004676BD" w:rsidRPr="00773D4B" w14:paraId="386F60B3" w14:textId="77777777" w:rsidTr="00BD6B3F">
        <w:tc>
          <w:tcPr>
            <w:tcW w:w="516" w:type="dxa"/>
          </w:tcPr>
          <w:p w14:paraId="0E4F9211" w14:textId="77777777" w:rsidR="004676BD" w:rsidRPr="00773D4B" w:rsidRDefault="004676BD" w:rsidP="00BD6B3F">
            <w:pPr>
              <w:rPr>
                <w:rFonts w:ascii="Times New Roman" w:hAnsi="Times New Roman" w:cs="Times New Roman"/>
                <w:highlight w:val="yellow"/>
              </w:rPr>
            </w:pPr>
            <w:r w:rsidRPr="00773D4B">
              <w:rPr>
                <w:rFonts w:ascii="Times New Roman" w:hAnsi="Times New Roman" w:cs="Times New Roman"/>
              </w:rPr>
              <w:t>№</w:t>
            </w:r>
          </w:p>
        </w:tc>
        <w:tc>
          <w:tcPr>
            <w:tcW w:w="2286" w:type="dxa"/>
          </w:tcPr>
          <w:p w14:paraId="1DA34CCD" w14:textId="77777777" w:rsidR="004676BD" w:rsidRPr="00773D4B" w:rsidRDefault="004676BD" w:rsidP="00BD6B3F">
            <w:pPr>
              <w:rPr>
                <w:rFonts w:ascii="Times New Roman" w:hAnsi="Times New Roman" w:cs="Times New Roman"/>
                <w:highlight w:val="yellow"/>
              </w:rPr>
            </w:pPr>
            <w:r w:rsidRPr="00773D4B">
              <w:rPr>
                <w:rFonts w:ascii="Times New Roman" w:hAnsi="Times New Roman" w:cs="Times New Roman"/>
              </w:rPr>
              <w:t xml:space="preserve">Халықаралық патенттелмеген атауы, </w:t>
            </w:r>
            <w:r w:rsidRPr="00773D4B">
              <w:rPr>
                <w:rFonts w:ascii="Times New Roman" w:hAnsi="Times New Roman" w:cs="Times New Roman"/>
                <w:lang w:val="kk-KZ"/>
              </w:rPr>
              <w:t>с</w:t>
            </w:r>
            <w:r w:rsidRPr="00773D4B">
              <w:rPr>
                <w:rFonts w:ascii="Times New Roman" w:hAnsi="Times New Roman" w:cs="Times New Roman"/>
              </w:rPr>
              <w:t>ауда атауы</w:t>
            </w:r>
          </w:p>
        </w:tc>
        <w:tc>
          <w:tcPr>
            <w:tcW w:w="4819" w:type="dxa"/>
          </w:tcPr>
          <w:p w14:paraId="1CC617E9" w14:textId="77777777" w:rsidR="004676BD" w:rsidRPr="00773D4B" w:rsidRDefault="004676BD" w:rsidP="00BD6B3F">
            <w:pPr>
              <w:rPr>
                <w:rFonts w:ascii="Times New Roman" w:hAnsi="Times New Roman" w:cs="Times New Roman"/>
                <w:highlight w:val="yellow"/>
              </w:rPr>
            </w:pPr>
            <w:r w:rsidRPr="00773D4B">
              <w:rPr>
                <w:rFonts w:ascii="Times New Roman" w:hAnsi="Times New Roman" w:cs="Times New Roman"/>
              </w:rPr>
              <w:t>Сипаттамасы</w:t>
            </w:r>
          </w:p>
        </w:tc>
        <w:tc>
          <w:tcPr>
            <w:tcW w:w="1134" w:type="dxa"/>
          </w:tcPr>
          <w:p w14:paraId="76900B66" w14:textId="77777777" w:rsidR="004676BD" w:rsidRPr="00773D4B" w:rsidRDefault="004676BD" w:rsidP="00BD6B3F">
            <w:pPr>
              <w:rPr>
                <w:rFonts w:ascii="Times New Roman" w:hAnsi="Times New Roman" w:cs="Times New Roman"/>
                <w:highlight w:val="yellow"/>
              </w:rPr>
            </w:pPr>
            <w:r w:rsidRPr="00773D4B">
              <w:rPr>
                <w:rFonts w:ascii="Times New Roman" w:hAnsi="Times New Roman" w:cs="Times New Roman"/>
              </w:rPr>
              <w:t>Өлшем бірлігі</w:t>
            </w:r>
          </w:p>
        </w:tc>
        <w:tc>
          <w:tcPr>
            <w:tcW w:w="992" w:type="dxa"/>
          </w:tcPr>
          <w:p w14:paraId="0F124C62" w14:textId="77777777" w:rsidR="004676BD" w:rsidRPr="00773D4B" w:rsidRDefault="004676BD" w:rsidP="00BD6B3F">
            <w:pPr>
              <w:rPr>
                <w:rFonts w:ascii="Times New Roman" w:hAnsi="Times New Roman" w:cs="Times New Roman"/>
                <w:highlight w:val="yellow"/>
              </w:rPr>
            </w:pPr>
            <w:r w:rsidRPr="00773D4B">
              <w:rPr>
                <w:rFonts w:ascii="Times New Roman" w:hAnsi="Times New Roman" w:cs="Times New Roman"/>
              </w:rPr>
              <w:t>Саны</w:t>
            </w:r>
          </w:p>
        </w:tc>
        <w:tc>
          <w:tcPr>
            <w:tcW w:w="993" w:type="dxa"/>
          </w:tcPr>
          <w:p w14:paraId="4C08F6AF" w14:textId="77777777" w:rsidR="004676BD" w:rsidRPr="00773D4B" w:rsidRDefault="004676BD" w:rsidP="00BD6B3F">
            <w:pPr>
              <w:rPr>
                <w:rFonts w:ascii="Times New Roman" w:hAnsi="Times New Roman" w:cs="Times New Roman"/>
                <w:highlight w:val="yellow"/>
              </w:rPr>
            </w:pPr>
            <w:r w:rsidRPr="00773D4B">
              <w:rPr>
                <w:rFonts w:ascii="Times New Roman" w:hAnsi="Times New Roman" w:cs="Times New Roman"/>
              </w:rPr>
              <w:t>Бағасы</w:t>
            </w:r>
          </w:p>
        </w:tc>
        <w:tc>
          <w:tcPr>
            <w:tcW w:w="1417" w:type="dxa"/>
          </w:tcPr>
          <w:p w14:paraId="0EEC826D" w14:textId="77777777" w:rsidR="004676BD" w:rsidRPr="00773D4B" w:rsidRDefault="004676BD" w:rsidP="00BD6B3F">
            <w:pPr>
              <w:rPr>
                <w:rFonts w:ascii="Times New Roman" w:hAnsi="Times New Roman" w:cs="Times New Roman"/>
                <w:highlight w:val="yellow"/>
              </w:rPr>
            </w:pPr>
            <w:r w:rsidRPr="00773D4B">
              <w:rPr>
                <w:rFonts w:ascii="Times New Roman" w:hAnsi="Times New Roman" w:cs="Times New Roman"/>
              </w:rPr>
              <w:t>Бөлінген сома</w:t>
            </w:r>
          </w:p>
        </w:tc>
        <w:tc>
          <w:tcPr>
            <w:tcW w:w="1276" w:type="dxa"/>
          </w:tcPr>
          <w:p w14:paraId="225443D3" w14:textId="77777777" w:rsidR="004676BD" w:rsidRPr="00773D4B" w:rsidRDefault="004676BD" w:rsidP="00BD6B3F">
            <w:pPr>
              <w:rPr>
                <w:rFonts w:ascii="Times New Roman" w:hAnsi="Times New Roman" w:cs="Times New Roman"/>
                <w:highlight w:val="yellow"/>
              </w:rPr>
            </w:pPr>
            <w:r w:rsidRPr="00773D4B">
              <w:rPr>
                <w:rFonts w:ascii="Times New Roman" w:hAnsi="Times New Roman" w:cs="Times New Roman"/>
              </w:rPr>
              <w:t>Жеткізу мерзімі</w:t>
            </w:r>
          </w:p>
        </w:tc>
        <w:tc>
          <w:tcPr>
            <w:tcW w:w="2551" w:type="dxa"/>
          </w:tcPr>
          <w:p w14:paraId="15BAC049" w14:textId="77777777" w:rsidR="004676BD" w:rsidRPr="00773D4B" w:rsidRDefault="004676BD" w:rsidP="00BD6B3F">
            <w:pPr>
              <w:rPr>
                <w:rFonts w:ascii="Times New Roman" w:hAnsi="Times New Roman" w:cs="Times New Roman"/>
                <w:highlight w:val="yellow"/>
              </w:rPr>
            </w:pPr>
            <w:r w:rsidRPr="00773D4B">
              <w:rPr>
                <w:rFonts w:ascii="Times New Roman" w:hAnsi="Times New Roman" w:cs="Times New Roman"/>
              </w:rPr>
              <w:t>Жеткізу мекенжайы</w:t>
            </w:r>
          </w:p>
        </w:tc>
      </w:tr>
      <w:tr w:rsidR="004C2C30" w:rsidRPr="00773D4B" w14:paraId="29D30F28" w14:textId="77777777" w:rsidTr="00BD6B3F">
        <w:tc>
          <w:tcPr>
            <w:tcW w:w="516" w:type="dxa"/>
          </w:tcPr>
          <w:p w14:paraId="23DD8500" w14:textId="77777777" w:rsidR="004C2C30" w:rsidRPr="00773D4B" w:rsidRDefault="004C2C30" w:rsidP="004C2C30">
            <w:pPr>
              <w:rPr>
                <w:rFonts w:ascii="Times New Roman" w:hAnsi="Times New Roman" w:cs="Times New Roman"/>
              </w:rPr>
            </w:pPr>
            <w:r>
              <w:rPr>
                <w:rFonts w:ascii="Times New Roman" w:hAnsi="Times New Roman" w:cs="Times New Roman"/>
              </w:rPr>
              <w:t>1</w:t>
            </w:r>
          </w:p>
        </w:tc>
        <w:tc>
          <w:tcPr>
            <w:tcW w:w="2286" w:type="dxa"/>
          </w:tcPr>
          <w:p w14:paraId="04441FE7" w14:textId="339E2CE9" w:rsidR="004C2C30" w:rsidRPr="00773D4B" w:rsidRDefault="004C2C30" w:rsidP="004C2C30">
            <w:pPr>
              <w:jc w:val="center"/>
              <w:rPr>
                <w:rFonts w:ascii="Times New Roman" w:hAnsi="Times New Roman" w:cs="Times New Roman"/>
              </w:rPr>
            </w:pPr>
            <w:r w:rsidRPr="00ED684B">
              <w:rPr>
                <w:rFonts w:ascii="Times New Roman" w:eastAsia="Times New Roman" w:hAnsi="Times New Roman" w:cs="Times New Roman"/>
                <w:color w:val="202124"/>
                <w:sz w:val="28"/>
                <w:szCs w:val="28"/>
              </w:rPr>
              <w:t>Ағын датчигі неонаталдық, бір реттік (1</w:t>
            </w:r>
            <w:r>
              <w:rPr>
                <w:rFonts w:ascii="Times New Roman" w:eastAsia="Times New Roman" w:hAnsi="Times New Roman" w:cs="Times New Roman"/>
                <w:color w:val="202124"/>
                <w:sz w:val="28"/>
                <w:szCs w:val="28"/>
                <w:lang w:val="kk-KZ"/>
              </w:rPr>
              <w:t xml:space="preserve"> орау</w:t>
            </w:r>
            <w:r w:rsidRPr="00ED684B">
              <w:rPr>
                <w:rFonts w:ascii="Times New Roman" w:eastAsia="Times New Roman" w:hAnsi="Times New Roman" w:cs="Times New Roman"/>
                <w:color w:val="202124"/>
                <w:sz w:val="28"/>
                <w:szCs w:val="28"/>
              </w:rPr>
              <w:t xml:space="preserve"> – 10 дана )</w:t>
            </w:r>
          </w:p>
        </w:tc>
        <w:tc>
          <w:tcPr>
            <w:tcW w:w="4819" w:type="dxa"/>
          </w:tcPr>
          <w:p w14:paraId="422A1D0B" w14:textId="3AA3FCF9" w:rsidR="004C2C30" w:rsidRDefault="004C2C30" w:rsidP="004C2C30">
            <w:r>
              <w:t xml:space="preserve">Неонатальды ағын сенсоры пациентке </w:t>
            </w:r>
            <w:r>
              <w:rPr>
                <w:lang w:val="kk-KZ"/>
              </w:rPr>
              <w:t>«Н</w:t>
            </w:r>
            <w:r>
              <w:t>әресте</w:t>
            </w:r>
            <w:r>
              <w:rPr>
                <w:lang w:val="kk-KZ"/>
              </w:rPr>
              <w:t>»</w:t>
            </w:r>
            <w:r>
              <w:t xml:space="preserve"> пациенттер тобы үшін қолданылатын Hamilton Medical желдеткіштері арқылы берілетін ауа ағынын өлшеуге арналған.</w:t>
            </w:r>
          </w:p>
          <w:p w14:paraId="64A901DD" w14:textId="77777777" w:rsidR="004C2C30" w:rsidRDefault="004C2C30" w:rsidP="004C2C30">
            <w:r>
              <w:t>Ұзындығы: 160 см.</w:t>
            </w:r>
          </w:p>
          <w:p w14:paraId="42B97771" w14:textId="77777777" w:rsidR="004C2C30" w:rsidRDefault="004C2C30" w:rsidP="004C2C30">
            <w:r>
              <w:t>ВД 15, науқастың жағы</w:t>
            </w:r>
          </w:p>
          <w:p w14:paraId="60280310" w14:textId="77777777" w:rsidR="004C2C30" w:rsidRDefault="004C2C30" w:rsidP="004C2C30">
            <w:r>
              <w:t>Калибрлеу адаптері</w:t>
            </w:r>
          </w:p>
          <w:p w14:paraId="7A0A74EB" w14:textId="77777777" w:rsidR="004C2C30" w:rsidRDefault="004C2C30" w:rsidP="004C2C30">
            <w:r>
              <w:t>Түтікті бекітуге арналған қысқыш</w:t>
            </w:r>
          </w:p>
          <w:p w14:paraId="44889EA9" w14:textId="7E346217" w:rsidR="004C2C30" w:rsidRPr="00DF060B" w:rsidRDefault="004C2C30" w:rsidP="004C2C30">
            <w:pPr>
              <w:rPr>
                <w:rStyle w:val="a5"/>
                <w:rFonts w:ascii="Times New Roman" w:hAnsi="Times New Roman" w:cs="Times New Roman"/>
                <w:i w:val="0"/>
                <w:iCs w:val="0"/>
              </w:rPr>
            </w:pPr>
            <w:r>
              <w:t>Әлеуетті өнім беруші жабдықты жеткізу кезінде мынадай құжаттар тізбесін ұсынады: өнім берушінің Hamilton Int ресми өкілі екенін растайтын құжат, ҚР МЕМСТ СТ МЕМСТ ISO 9001 сәйкес қолданыстағы сапа менеджменті жүйесінің бар екендігі туралы сертификат, медициналық техниканың бөлшек саудасы жөніндегі қызметтің басталғаны туралы хабарлама. Жабдықты орау және тасымалдау жеткізушінің есебінен жүзеге асырылады.</w:t>
            </w:r>
          </w:p>
        </w:tc>
        <w:tc>
          <w:tcPr>
            <w:tcW w:w="1134" w:type="dxa"/>
          </w:tcPr>
          <w:p w14:paraId="483B86A5" w14:textId="5FB1C0F5" w:rsidR="004C2C30" w:rsidRPr="00773D4B" w:rsidRDefault="004C2C30" w:rsidP="004C2C30">
            <w:pPr>
              <w:rPr>
                <w:rFonts w:ascii="Times New Roman" w:hAnsi="Times New Roman" w:cs="Times New Roman"/>
              </w:rPr>
            </w:pPr>
            <w:r>
              <w:rPr>
                <w:rFonts w:ascii="Times New Roman" w:hAnsi="Times New Roman" w:cs="Times New Roman"/>
              </w:rPr>
              <w:t>орау</w:t>
            </w:r>
          </w:p>
        </w:tc>
        <w:tc>
          <w:tcPr>
            <w:tcW w:w="992" w:type="dxa"/>
          </w:tcPr>
          <w:p w14:paraId="2EA94C32" w14:textId="7E1830EE" w:rsidR="004C2C30" w:rsidRPr="00773D4B" w:rsidRDefault="004C2C30" w:rsidP="004C2C30">
            <w:pPr>
              <w:rPr>
                <w:rFonts w:ascii="Times New Roman" w:hAnsi="Times New Roman" w:cs="Times New Roman"/>
              </w:rPr>
            </w:pPr>
            <w:r>
              <w:rPr>
                <w:rFonts w:ascii="Times New Roman" w:hAnsi="Times New Roman" w:cs="Times New Roman"/>
              </w:rPr>
              <w:t>2</w:t>
            </w:r>
          </w:p>
        </w:tc>
        <w:tc>
          <w:tcPr>
            <w:tcW w:w="993" w:type="dxa"/>
          </w:tcPr>
          <w:p w14:paraId="2FDCF55A" w14:textId="011A1366" w:rsidR="004C2C30" w:rsidRPr="00773D4B" w:rsidRDefault="004C2C30" w:rsidP="004C2C30">
            <w:pPr>
              <w:rPr>
                <w:rFonts w:ascii="Times New Roman" w:hAnsi="Times New Roman" w:cs="Times New Roman"/>
              </w:rPr>
            </w:pPr>
            <w:r>
              <w:rPr>
                <w:rFonts w:ascii="Times New Roman" w:hAnsi="Times New Roman" w:cs="Times New Roman"/>
              </w:rPr>
              <w:t>360000</w:t>
            </w:r>
          </w:p>
        </w:tc>
        <w:tc>
          <w:tcPr>
            <w:tcW w:w="1417" w:type="dxa"/>
          </w:tcPr>
          <w:p w14:paraId="4ABD59B5" w14:textId="6066EA1F" w:rsidR="004C2C30" w:rsidRPr="00773D4B" w:rsidRDefault="004C2C30" w:rsidP="004C2C30">
            <w:pPr>
              <w:rPr>
                <w:rFonts w:ascii="Times New Roman" w:hAnsi="Times New Roman" w:cs="Times New Roman"/>
              </w:rPr>
            </w:pPr>
            <w:r>
              <w:rPr>
                <w:rFonts w:ascii="Times New Roman" w:hAnsi="Times New Roman" w:cs="Times New Roman"/>
              </w:rPr>
              <w:t>720000</w:t>
            </w:r>
          </w:p>
        </w:tc>
        <w:tc>
          <w:tcPr>
            <w:tcW w:w="1276" w:type="dxa"/>
          </w:tcPr>
          <w:p w14:paraId="5D2750B1" w14:textId="77777777" w:rsidR="004C2C30" w:rsidRPr="00773D4B" w:rsidRDefault="004C2C30" w:rsidP="004C2C30">
            <w:pPr>
              <w:rPr>
                <w:rFonts w:ascii="Times New Roman" w:hAnsi="Times New Roman" w:cs="Times New Roman"/>
              </w:rPr>
            </w:pPr>
            <w:r w:rsidRPr="00E60310">
              <w:rPr>
                <w:rFonts w:ascii="Times New Roman" w:hAnsi="Times New Roman" w:cs="Times New Roman"/>
              </w:rPr>
              <w:t>2023 жыл ішінде Тапсырыс берушінің қажеттілігі бойынша</w:t>
            </w:r>
          </w:p>
        </w:tc>
        <w:tc>
          <w:tcPr>
            <w:tcW w:w="2551" w:type="dxa"/>
          </w:tcPr>
          <w:p w14:paraId="484F6B45" w14:textId="77777777" w:rsidR="004C2C30" w:rsidRPr="00773D4B" w:rsidRDefault="004C2C30" w:rsidP="004C2C30">
            <w:pPr>
              <w:rPr>
                <w:rFonts w:ascii="Times New Roman" w:hAnsi="Times New Roman" w:cs="Times New Roman"/>
              </w:rPr>
            </w:pPr>
            <w:r w:rsidRPr="00E60310">
              <w:rPr>
                <w:rFonts w:ascii="Times New Roman" w:hAnsi="Times New Roman" w:cs="Times New Roman"/>
                <w:sz w:val="24"/>
                <w:szCs w:val="24"/>
              </w:rPr>
              <w:t>С</w:t>
            </w:r>
            <w:r w:rsidRPr="00E60310">
              <w:rPr>
                <w:rFonts w:ascii="Times New Roman" w:hAnsi="Times New Roman" w:cs="Times New Roman"/>
                <w:sz w:val="24"/>
                <w:szCs w:val="24"/>
                <w:lang w:val="kk-KZ"/>
              </w:rPr>
              <w:t>Қ</w:t>
            </w:r>
            <w:r w:rsidRPr="00E60310">
              <w:rPr>
                <w:rFonts w:ascii="Times New Roman" w:hAnsi="Times New Roman" w:cs="Times New Roman"/>
                <w:sz w:val="24"/>
                <w:szCs w:val="24"/>
              </w:rPr>
              <w:t>О,</w:t>
            </w:r>
            <w:r w:rsidRPr="00E60310">
              <w:rPr>
                <w:rFonts w:ascii="Times New Roman" w:hAnsi="Times New Roman" w:cs="Times New Roman"/>
                <w:sz w:val="24"/>
                <w:szCs w:val="24"/>
                <w:lang w:val="kk-KZ"/>
              </w:rPr>
              <w:t xml:space="preserve"> </w:t>
            </w:r>
            <w:r w:rsidRPr="00E60310">
              <w:rPr>
                <w:rFonts w:ascii="Times New Roman" w:hAnsi="Times New Roman" w:cs="Times New Roman"/>
                <w:sz w:val="24"/>
                <w:szCs w:val="24"/>
              </w:rPr>
              <w:t>Петропавл</w:t>
            </w:r>
            <w:r w:rsidRPr="00E60310">
              <w:rPr>
                <w:rFonts w:ascii="Times New Roman" w:hAnsi="Times New Roman" w:cs="Times New Roman"/>
                <w:sz w:val="24"/>
                <w:szCs w:val="24"/>
                <w:lang w:val="kk-KZ"/>
              </w:rPr>
              <w:t xml:space="preserve"> қ.</w:t>
            </w:r>
            <w:r w:rsidRPr="00E60310">
              <w:rPr>
                <w:rFonts w:ascii="Times New Roman" w:hAnsi="Times New Roman" w:cs="Times New Roman"/>
                <w:sz w:val="24"/>
                <w:szCs w:val="24"/>
              </w:rPr>
              <w:t>, Ульянова</w:t>
            </w:r>
            <w:r w:rsidRPr="00E60310">
              <w:rPr>
                <w:rFonts w:ascii="Times New Roman" w:hAnsi="Times New Roman" w:cs="Times New Roman"/>
                <w:sz w:val="24"/>
                <w:szCs w:val="24"/>
                <w:lang w:val="kk-KZ"/>
              </w:rPr>
              <w:t xml:space="preserve"> к.,</w:t>
            </w:r>
            <w:r w:rsidRPr="00E60310">
              <w:rPr>
                <w:rFonts w:ascii="Times New Roman" w:hAnsi="Times New Roman" w:cs="Times New Roman"/>
                <w:sz w:val="24"/>
                <w:szCs w:val="24"/>
              </w:rPr>
              <w:t xml:space="preserve"> 98</w:t>
            </w:r>
          </w:p>
        </w:tc>
      </w:tr>
      <w:tr w:rsidR="004C2C30" w:rsidRPr="00773D4B" w14:paraId="2158DF36" w14:textId="77777777" w:rsidTr="00BD6B3F">
        <w:tc>
          <w:tcPr>
            <w:tcW w:w="516" w:type="dxa"/>
          </w:tcPr>
          <w:p w14:paraId="20F94A40" w14:textId="77777777" w:rsidR="004C2C30" w:rsidRPr="00773D4B" w:rsidRDefault="004C2C30" w:rsidP="004C2C30">
            <w:pPr>
              <w:rPr>
                <w:rFonts w:ascii="Times New Roman" w:hAnsi="Times New Roman" w:cs="Times New Roman"/>
              </w:rPr>
            </w:pPr>
            <w:r>
              <w:rPr>
                <w:rFonts w:ascii="Times New Roman" w:hAnsi="Times New Roman" w:cs="Times New Roman"/>
              </w:rPr>
              <w:t>2</w:t>
            </w:r>
          </w:p>
        </w:tc>
        <w:tc>
          <w:tcPr>
            <w:tcW w:w="2286" w:type="dxa"/>
          </w:tcPr>
          <w:p w14:paraId="16A22F20" w14:textId="3E5A91F5" w:rsidR="004C2C30" w:rsidRPr="00F24EDF" w:rsidRDefault="004C2C30" w:rsidP="004C2C30">
            <w:pPr>
              <w:jc w:val="center"/>
              <w:rPr>
                <w:rFonts w:ascii="Times New Roman" w:hAnsi="Times New Roman" w:cs="Times New Roman"/>
                <w:color w:val="000000"/>
              </w:rPr>
            </w:pPr>
            <w:r w:rsidRPr="00ED684B">
              <w:rPr>
                <w:rFonts w:ascii="Times New Roman" w:eastAsia="Times New Roman" w:hAnsi="Times New Roman" w:cs="Times New Roman"/>
                <w:color w:val="202020"/>
                <w:kern w:val="36"/>
                <w:sz w:val="28"/>
                <w:szCs w:val="28"/>
              </w:rPr>
              <w:t xml:space="preserve">Тыныс алу тізбегі </w:t>
            </w:r>
            <w:r w:rsidRPr="00ED684B">
              <w:rPr>
                <w:rFonts w:ascii="Times New Roman" w:eastAsia="Times New Roman" w:hAnsi="Times New Roman" w:cs="Times New Roman"/>
                <w:color w:val="202020"/>
                <w:kern w:val="36"/>
                <w:sz w:val="28"/>
                <w:szCs w:val="28"/>
              </w:rPr>
              <w:lastRenderedPageBreak/>
              <w:t>неонатальды,ылғалдандырғыш құтысы бар бір реттік</w:t>
            </w:r>
          </w:p>
        </w:tc>
        <w:tc>
          <w:tcPr>
            <w:tcW w:w="4819" w:type="dxa"/>
          </w:tcPr>
          <w:p w14:paraId="283E62FF" w14:textId="77777777" w:rsidR="004C2C30" w:rsidRPr="00C12EBB" w:rsidRDefault="004C2C30" w:rsidP="004C2C30">
            <w:r w:rsidRPr="00D408A5">
              <w:lastRenderedPageBreak/>
              <w:t xml:space="preserve">Тыныс алу тізбегі, неонатальды бір реттік қолдану. Әлеуетті өнім беруші жабдықты </w:t>
            </w:r>
            <w:r w:rsidRPr="00D408A5">
              <w:lastRenderedPageBreak/>
              <w:t>жеткізу кезінде мынадай құжаттар тізбесін ұсынады: өнім берушінің Hamilton Int ресми өкілі екенін растайтын құжат, ҚР МЕМСТ СТ МЕМСТ ISO 9001 сәйкес қолданыстағы сапа менеджменті жүйесінің бар екендігі туралы сертификат, медициналық техниканың бөлшек саудасы жөніндегі қызметтің басталғаны туралы хабарлама. Жабдықты орау және тасымалдау жеткізушінің есебінен жүзеге асырылады</w:t>
            </w:r>
            <w:r w:rsidRPr="00C12EBB">
              <w:t>.</w:t>
            </w:r>
          </w:p>
          <w:p w14:paraId="66F6A91A" w14:textId="2AD4DA3F" w:rsidR="004C2C30" w:rsidRPr="00DF060B" w:rsidRDefault="004C2C30" w:rsidP="004C2C30">
            <w:pPr>
              <w:rPr>
                <w:rStyle w:val="a5"/>
                <w:rFonts w:ascii="Times New Roman" w:hAnsi="Times New Roman" w:cs="Times New Roman"/>
                <w:i w:val="0"/>
                <w:iCs w:val="0"/>
              </w:rPr>
            </w:pPr>
          </w:p>
        </w:tc>
        <w:tc>
          <w:tcPr>
            <w:tcW w:w="1134" w:type="dxa"/>
          </w:tcPr>
          <w:p w14:paraId="1FC2396B" w14:textId="3C38D127" w:rsidR="004C2C30" w:rsidRPr="00F24EDF" w:rsidRDefault="004C2C30" w:rsidP="004C2C30">
            <w:pPr>
              <w:rPr>
                <w:rFonts w:ascii="Times New Roman" w:hAnsi="Times New Roman" w:cs="Times New Roman"/>
                <w:lang w:val="kk-KZ"/>
              </w:rPr>
            </w:pPr>
            <w:r>
              <w:rPr>
                <w:rFonts w:ascii="Times New Roman" w:hAnsi="Times New Roman" w:cs="Times New Roman"/>
              </w:rPr>
              <w:lastRenderedPageBreak/>
              <w:t>дана</w:t>
            </w:r>
          </w:p>
        </w:tc>
        <w:tc>
          <w:tcPr>
            <w:tcW w:w="992" w:type="dxa"/>
          </w:tcPr>
          <w:p w14:paraId="792171B8" w14:textId="4F450C7F" w:rsidR="004C2C30" w:rsidRPr="00E60310" w:rsidRDefault="004C2C30" w:rsidP="004C2C30">
            <w:pPr>
              <w:rPr>
                <w:rFonts w:ascii="Times New Roman" w:hAnsi="Times New Roman" w:cs="Times New Roman"/>
              </w:rPr>
            </w:pPr>
            <w:r>
              <w:rPr>
                <w:rFonts w:ascii="Times New Roman" w:hAnsi="Times New Roman" w:cs="Times New Roman"/>
              </w:rPr>
              <w:t>20</w:t>
            </w:r>
          </w:p>
        </w:tc>
        <w:tc>
          <w:tcPr>
            <w:tcW w:w="993" w:type="dxa"/>
          </w:tcPr>
          <w:p w14:paraId="1314945C" w14:textId="26FD4B51" w:rsidR="004C2C30" w:rsidRPr="00E60310" w:rsidRDefault="004C2C30" w:rsidP="004C2C30">
            <w:pPr>
              <w:rPr>
                <w:rFonts w:ascii="Times New Roman" w:hAnsi="Times New Roman" w:cs="Times New Roman"/>
              </w:rPr>
            </w:pPr>
            <w:r>
              <w:rPr>
                <w:rFonts w:ascii="Times New Roman" w:hAnsi="Times New Roman" w:cs="Times New Roman"/>
              </w:rPr>
              <w:t>45000</w:t>
            </w:r>
          </w:p>
        </w:tc>
        <w:tc>
          <w:tcPr>
            <w:tcW w:w="1417" w:type="dxa"/>
          </w:tcPr>
          <w:p w14:paraId="178C5249" w14:textId="5E3F1A78" w:rsidR="004C2C30" w:rsidRPr="00E60310" w:rsidRDefault="004C2C30" w:rsidP="004C2C30">
            <w:pPr>
              <w:rPr>
                <w:rFonts w:ascii="Times New Roman" w:hAnsi="Times New Roman" w:cs="Times New Roman"/>
                <w:sz w:val="24"/>
                <w:szCs w:val="24"/>
              </w:rPr>
            </w:pPr>
            <w:r>
              <w:rPr>
                <w:rFonts w:ascii="Times New Roman" w:hAnsi="Times New Roman" w:cs="Times New Roman"/>
              </w:rPr>
              <w:t>900000</w:t>
            </w:r>
          </w:p>
        </w:tc>
        <w:tc>
          <w:tcPr>
            <w:tcW w:w="1276" w:type="dxa"/>
          </w:tcPr>
          <w:p w14:paraId="7D3D6B38" w14:textId="77777777" w:rsidR="004C2C30" w:rsidRPr="00E60310" w:rsidRDefault="004C2C30" w:rsidP="004C2C30">
            <w:pPr>
              <w:rPr>
                <w:rFonts w:ascii="Times New Roman" w:hAnsi="Times New Roman" w:cs="Times New Roman"/>
              </w:rPr>
            </w:pPr>
            <w:r w:rsidRPr="00E60310">
              <w:rPr>
                <w:rFonts w:ascii="Times New Roman" w:hAnsi="Times New Roman" w:cs="Times New Roman"/>
              </w:rPr>
              <w:t xml:space="preserve">2023 жыл ішінде Тапсырыс </w:t>
            </w:r>
            <w:r w:rsidRPr="00E60310">
              <w:rPr>
                <w:rFonts w:ascii="Times New Roman" w:hAnsi="Times New Roman" w:cs="Times New Roman"/>
              </w:rPr>
              <w:lastRenderedPageBreak/>
              <w:t>берушінің қажеттілігі бойынша</w:t>
            </w:r>
          </w:p>
        </w:tc>
        <w:tc>
          <w:tcPr>
            <w:tcW w:w="2551" w:type="dxa"/>
          </w:tcPr>
          <w:p w14:paraId="38474618" w14:textId="77777777" w:rsidR="004C2C30" w:rsidRPr="00E60310" w:rsidRDefault="004C2C30" w:rsidP="004C2C30">
            <w:pPr>
              <w:rPr>
                <w:rFonts w:ascii="Times New Roman" w:hAnsi="Times New Roman" w:cs="Times New Roman"/>
                <w:sz w:val="24"/>
                <w:szCs w:val="24"/>
              </w:rPr>
            </w:pPr>
            <w:r w:rsidRPr="00E60310">
              <w:rPr>
                <w:rFonts w:ascii="Times New Roman" w:hAnsi="Times New Roman" w:cs="Times New Roman"/>
                <w:sz w:val="24"/>
                <w:szCs w:val="24"/>
              </w:rPr>
              <w:lastRenderedPageBreak/>
              <w:t>С</w:t>
            </w:r>
            <w:r w:rsidRPr="00E60310">
              <w:rPr>
                <w:rFonts w:ascii="Times New Roman" w:hAnsi="Times New Roman" w:cs="Times New Roman"/>
                <w:sz w:val="24"/>
                <w:szCs w:val="24"/>
                <w:lang w:val="kk-KZ"/>
              </w:rPr>
              <w:t>Қ</w:t>
            </w:r>
            <w:r w:rsidRPr="00E60310">
              <w:rPr>
                <w:rFonts w:ascii="Times New Roman" w:hAnsi="Times New Roman" w:cs="Times New Roman"/>
                <w:sz w:val="24"/>
                <w:szCs w:val="24"/>
              </w:rPr>
              <w:t>О,</w:t>
            </w:r>
            <w:r w:rsidRPr="00E60310">
              <w:rPr>
                <w:rFonts w:ascii="Times New Roman" w:hAnsi="Times New Roman" w:cs="Times New Roman"/>
                <w:sz w:val="24"/>
                <w:szCs w:val="24"/>
                <w:lang w:val="kk-KZ"/>
              </w:rPr>
              <w:t xml:space="preserve"> </w:t>
            </w:r>
            <w:r w:rsidRPr="00E60310">
              <w:rPr>
                <w:rFonts w:ascii="Times New Roman" w:hAnsi="Times New Roman" w:cs="Times New Roman"/>
                <w:sz w:val="24"/>
                <w:szCs w:val="24"/>
              </w:rPr>
              <w:t>Петропавл</w:t>
            </w:r>
            <w:r w:rsidRPr="00E60310">
              <w:rPr>
                <w:rFonts w:ascii="Times New Roman" w:hAnsi="Times New Roman" w:cs="Times New Roman"/>
                <w:sz w:val="24"/>
                <w:szCs w:val="24"/>
                <w:lang w:val="kk-KZ"/>
              </w:rPr>
              <w:t xml:space="preserve"> қ.</w:t>
            </w:r>
            <w:r w:rsidRPr="00E60310">
              <w:rPr>
                <w:rFonts w:ascii="Times New Roman" w:hAnsi="Times New Roman" w:cs="Times New Roman"/>
                <w:sz w:val="24"/>
                <w:szCs w:val="24"/>
              </w:rPr>
              <w:t>, Ульянова</w:t>
            </w:r>
            <w:r w:rsidRPr="00E60310">
              <w:rPr>
                <w:rFonts w:ascii="Times New Roman" w:hAnsi="Times New Roman" w:cs="Times New Roman"/>
                <w:sz w:val="24"/>
                <w:szCs w:val="24"/>
                <w:lang w:val="kk-KZ"/>
              </w:rPr>
              <w:t xml:space="preserve"> к.,</w:t>
            </w:r>
            <w:r w:rsidRPr="00E60310">
              <w:rPr>
                <w:rFonts w:ascii="Times New Roman" w:hAnsi="Times New Roman" w:cs="Times New Roman"/>
                <w:sz w:val="24"/>
                <w:szCs w:val="24"/>
              </w:rPr>
              <w:t xml:space="preserve"> 98</w:t>
            </w:r>
          </w:p>
        </w:tc>
      </w:tr>
    </w:tbl>
    <w:p w14:paraId="6CE37D76" w14:textId="77777777" w:rsidR="004676BD" w:rsidRDefault="004676BD" w:rsidP="004676BD">
      <w:pPr>
        <w:rPr>
          <w:rStyle w:val="a4"/>
          <w:rFonts w:ascii="Times New Roman" w:hAnsi="Times New Roman" w:cs="Times New Roman"/>
          <w:b w:val="0"/>
          <w:bCs w:val="0"/>
          <w:sz w:val="28"/>
          <w:szCs w:val="28"/>
          <w:bdr w:val="none" w:sz="0" w:space="0" w:color="auto" w:frame="1"/>
          <w:shd w:val="clear" w:color="auto" w:fill="FFFFFF"/>
        </w:rPr>
      </w:pPr>
    </w:p>
    <w:p w14:paraId="315062A2" w14:textId="77777777" w:rsidR="002D7084" w:rsidRPr="007A5BC3" w:rsidRDefault="002D7084" w:rsidP="003C0090">
      <w:pPr>
        <w:spacing w:after="0"/>
        <w:jc w:val="right"/>
      </w:pPr>
    </w:p>
    <w:sectPr w:rsidR="002D7084" w:rsidRPr="007A5BC3" w:rsidSect="00246A22">
      <w:pgSz w:w="16838" w:h="11906" w:orient="landscape"/>
      <w:pgMar w:top="113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4B8"/>
    <w:rsid w:val="00065394"/>
    <w:rsid w:val="000902FE"/>
    <w:rsid w:val="000A0E37"/>
    <w:rsid w:val="00246A22"/>
    <w:rsid w:val="002D7084"/>
    <w:rsid w:val="003266A4"/>
    <w:rsid w:val="003C0090"/>
    <w:rsid w:val="004676BD"/>
    <w:rsid w:val="004C2C30"/>
    <w:rsid w:val="006D76BE"/>
    <w:rsid w:val="007A5BC3"/>
    <w:rsid w:val="008C03AD"/>
    <w:rsid w:val="00B8113D"/>
    <w:rsid w:val="00B97D1C"/>
    <w:rsid w:val="00BA6C15"/>
    <w:rsid w:val="00BB4C66"/>
    <w:rsid w:val="00C83437"/>
    <w:rsid w:val="00E10291"/>
    <w:rsid w:val="00E324B8"/>
    <w:rsid w:val="00F101A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DF6E7"/>
  <w15:chartTrackingRefBased/>
  <w15:docId w15:val="{1BFABD62-C289-4C67-8C10-896D80837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02FE"/>
    <w:pPr>
      <w:spacing w:after="200" w:line="276" w:lineRule="auto"/>
    </w:pPr>
    <w:rPr>
      <w:rFonts w:eastAsiaTheme="minorEastAsia"/>
      <w:kern w:val="0"/>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46A22"/>
    <w:pPr>
      <w:spacing w:after="0" w:line="240" w:lineRule="auto"/>
    </w:pPr>
    <w:rPr>
      <w:rFonts w:eastAsia="Times New Roman"/>
      <w:kern w:val="0"/>
      <w:lang w:val="ru-RU"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246A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0902FE"/>
    <w:rPr>
      <w:b/>
      <w:bCs/>
    </w:rPr>
  </w:style>
  <w:style w:type="paragraph" w:customStyle="1" w:styleId="TableParagraph">
    <w:name w:val="Table Paragraph"/>
    <w:basedOn w:val="a"/>
    <w:uiPriority w:val="1"/>
    <w:qFormat/>
    <w:rsid w:val="000902FE"/>
    <w:pPr>
      <w:widowControl w:val="0"/>
      <w:spacing w:after="0" w:line="240" w:lineRule="auto"/>
    </w:pPr>
    <w:rPr>
      <w:rFonts w:eastAsiaTheme="minorHAnsi"/>
      <w:lang w:val="en-US" w:eastAsia="en-US"/>
    </w:rPr>
  </w:style>
  <w:style w:type="character" w:customStyle="1" w:styleId="y2iqfc">
    <w:name w:val="y2iqfc"/>
    <w:basedOn w:val="a0"/>
    <w:rsid w:val="000902FE"/>
  </w:style>
  <w:style w:type="character" w:customStyle="1" w:styleId="s0">
    <w:name w:val="s0"/>
    <w:basedOn w:val="a0"/>
    <w:rsid w:val="00B97D1C"/>
  </w:style>
  <w:style w:type="character" w:customStyle="1" w:styleId="j22">
    <w:name w:val="j22"/>
    <w:basedOn w:val="a0"/>
    <w:rsid w:val="00BB4C66"/>
  </w:style>
  <w:style w:type="character" w:styleId="a5">
    <w:name w:val="Emphasis"/>
    <w:basedOn w:val="a0"/>
    <w:uiPriority w:val="20"/>
    <w:qFormat/>
    <w:rsid w:val="004676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84790">
      <w:bodyDiv w:val="1"/>
      <w:marLeft w:val="0"/>
      <w:marRight w:val="0"/>
      <w:marTop w:val="0"/>
      <w:marBottom w:val="0"/>
      <w:divBdr>
        <w:top w:val="none" w:sz="0" w:space="0" w:color="auto"/>
        <w:left w:val="none" w:sz="0" w:space="0" w:color="auto"/>
        <w:bottom w:val="none" w:sz="0" w:space="0" w:color="auto"/>
        <w:right w:val="none" w:sz="0" w:space="0" w:color="auto"/>
      </w:divBdr>
    </w:div>
    <w:div w:id="1057703056">
      <w:bodyDiv w:val="1"/>
      <w:marLeft w:val="0"/>
      <w:marRight w:val="0"/>
      <w:marTop w:val="0"/>
      <w:marBottom w:val="0"/>
      <w:divBdr>
        <w:top w:val="none" w:sz="0" w:space="0" w:color="auto"/>
        <w:left w:val="none" w:sz="0" w:space="0" w:color="auto"/>
        <w:bottom w:val="none" w:sz="0" w:space="0" w:color="auto"/>
        <w:right w:val="none" w:sz="0" w:space="0" w:color="auto"/>
      </w:divBdr>
    </w:div>
    <w:div w:id="1392342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609</Words>
  <Characters>3474</Characters>
  <Application>Microsoft Office Word</Application>
  <DocSecurity>0</DocSecurity>
  <Lines>28</Lines>
  <Paragraphs>8</Paragraphs>
  <ScaleCrop>false</ScaleCrop>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Войнов</dc:creator>
  <cp:keywords/>
  <dc:description/>
  <cp:lastModifiedBy>Павел Войнов</cp:lastModifiedBy>
  <cp:revision>10</cp:revision>
  <dcterms:created xsi:type="dcterms:W3CDTF">2023-11-27T04:42:00Z</dcterms:created>
  <dcterms:modified xsi:type="dcterms:W3CDTF">2023-12-04T06:37:00Z</dcterms:modified>
</cp:coreProperties>
</file>